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CA" w:rsidRDefault="006D0BCA" w:rsidP="00F73646">
      <w:pPr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 w:rsidRPr="00F73646">
        <w:rPr>
          <w:rFonts w:ascii="??" w:hAnsi="??" w:cs="宋体"/>
          <w:b/>
          <w:bCs/>
          <w:color w:val="000000"/>
          <w:kern w:val="0"/>
          <w:sz w:val="44"/>
          <w:szCs w:val="44"/>
        </w:rPr>
        <w:t>201</w:t>
      </w:r>
      <w:r w:rsidR="00062EE3">
        <w:rPr>
          <w:rFonts w:ascii="??" w:hAnsi="??" w:cs="宋体" w:hint="eastAsia"/>
          <w:b/>
          <w:bCs/>
          <w:color w:val="000000"/>
          <w:kern w:val="0"/>
          <w:sz w:val="44"/>
          <w:szCs w:val="44"/>
        </w:rPr>
        <w:t>8</w:t>
      </w:r>
      <w:r w:rsidRPr="00F7364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年度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全国</w:t>
      </w:r>
      <w:r w:rsidRPr="00F7364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卫生专业技术资格考试</w:t>
      </w:r>
    </w:p>
    <w:p w:rsidR="006D0BCA" w:rsidRPr="00F73646" w:rsidRDefault="006D0BCA" w:rsidP="00F73646">
      <w:pPr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 w:rsidRPr="00F7364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朝阳考点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报名</w:t>
      </w:r>
      <w:r w:rsidRPr="00F7364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通知</w:t>
      </w:r>
    </w:p>
    <w:p w:rsidR="0096151E" w:rsidRDefault="0096151E" w:rsidP="00885998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D0BCA" w:rsidRDefault="006D0BCA" w:rsidP="00885998">
      <w:pPr>
        <w:widowControl/>
        <w:shd w:val="clear" w:color="auto" w:fill="FFFFFF"/>
        <w:spacing w:line="48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各位考生：</w:t>
      </w:r>
    </w:p>
    <w:p w:rsidR="006D0BCA" w:rsidRDefault="006D0BCA" w:rsidP="00885998">
      <w:pPr>
        <w:widowControl/>
        <w:shd w:val="clear" w:color="auto" w:fill="FFFFFF"/>
        <w:spacing w:line="48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根据北京考区统一安排，现将朝阳考点报名工作通知如下：</w:t>
      </w:r>
    </w:p>
    <w:p w:rsidR="006D0BCA" w:rsidRPr="00191153" w:rsidRDefault="006D0BCA" w:rsidP="003B14ED">
      <w:pPr>
        <w:widowControl/>
        <w:shd w:val="clear" w:color="auto" w:fill="FFFFFF"/>
        <w:spacing w:line="520" w:lineRule="exact"/>
        <w:ind w:firstLineChars="197" w:firstLine="630"/>
        <w:jc w:val="left"/>
        <w:rPr>
          <w:rFonts w:ascii="黑体" w:eastAsia="黑体" w:hAnsi="黑体" w:cs="宋体"/>
          <w:bCs/>
          <w:color w:val="000000"/>
          <w:kern w:val="0"/>
          <w:sz w:val="32"/>
        </w:rPr>
      </w:pPr>
      <w:r w:rsidRPr="00191153">
        <w:rPr>
          <w:rFonts w:ascii="黑体" w:eastAsia="黑体" w:hAnsi="黑体" w:cs="宋体" w:hint="eastAsia"/>
          <w:bCs/>
          <w:color w:val="000000"/>
          <w:kern w:val="0"/>
          <w:sz w:val="32"/>
        </w:rPr>
        <w:t>一、网上报名</w:t>
      </w:r>
    </w:p>
    <w:p w:rsidR="006D0BCA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（一）时间：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062E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062E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>
        <w:rPr>
          <w:rFonts w:ascii="宋体" w:hAnsi="宋体" w:cs="宋体"/>
          <w:color w:val="000000"/>
          <w:kern w:val="0"/>
          <w:sz w:val="32"/>
          <w:szCs w:val="32"/>
        </w:rPr>
        <w:t>–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201</w:t>
      </w:r>
      <w:r w:rsidR="00062EE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月</w:t>
      </w:r>
      <w:r w:rsidR="00062E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6D0BCA" w:rsidRDefault="006D0BCA" w:rsidP="003B14ED">
      <w:pPr>
        <w:widowControl/>
        <w:shd w:val="clear" w:color="auto" w:fill="FFFFFF"/>
        <w:spacing w:line="480" w:lineRule="exact"/>
        <w:ind w:leftChars="50" w:left="105" w:firstLineChars="150" w:firstLine="480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（二）网址：中国卫生人才网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</w:t>
      </w:r>
      <w:hyperlink r:id="rId6" w:history="1">
        <w:r>
          <w:rPr>
            <w:rFonts w:ascii="仿宋_GB2312" w:eastAsia="仿宋_GB2312" w:hAnsi="仿宋_GB2312" w:cs="宋体"/>
            <w:color w:val="272728"/>
            <w:kern w:val="0"/>
            <w:sz w:val="32"/>
          </w:rPr>
          <w:t>www.21wecan.com</w:t>
        </w:r>
      </w:hyperlink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）</w:t>
      </w:r>
    </w:p>
    <w:p w:rsidR="006D0BCA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现场确认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</w:p>
    <w:p w:rsidR="006D0BCA" w:rsidRDefault="006D0BCA" w:rsidP="00885998">
      <w:pPr>
        <w:widowControl/>
        <w:shd w:val="clear" w:color="auto" w:fill="FFFFFF"/>
        <w:spacing w:line="48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（一）时间：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201</w:t>
      </w:r>
      <w:r w:rsidR="00062EE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月</w:t>
      </w:r>
      <w:r w:rsidR="00062EE3">
        <w:rPr>
          <w:rFonts w:ascii="仿宋_GB2312" w:eastAsia="仿宋_GB2312" w:hAnsi="??" w:cs="宋体" w:hint="eastAsia"/>
          <w:bCs/>
          <w:kern w:val="0"/>
          <w:sz w:val="32"/>
          <w:szCs w:val="32"/>
        </w:rPr>
        <w:t>10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日</w:t>
      </w:r>
      <w:r>
        <w:rPr>
          <w:rFonts w:ascii="宋体" w:hAnsi="宋体" w:cs="宋体"/>
          <w:color w:val="000000"/>
          <w:kern w:val="0"/>
          <w:sz w:val="32"/>
          <w:szCs w:val="32"/>
        </w:rPr>
        <w:t>–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月</w:t>
      </w:r>
      <w:r w:rsidR="00062EE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,1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月</w:t>
      </w:r>
      <w:r w:rsidR="00062EE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—</w:t>
      </w:r>
      <w:r w:rsidR="00062EE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21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日（上午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8:30-11:30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，下午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1:00-4:</w:t>
      </w:r>
      <w:r w:rsidR="00062EE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）</w:t>
      </w:r>
    </w:p>
    <w:p w:rsidR="006D0BCA" w:rsidRPr="00202017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（二）地点：</w:t>
      </w:r>
      <w:r w:rsidR="00202017" w:rsidRPr="00202017">
        <w:rPr>
          <w:rFonts w:ascii="仿宋_GB2312" w:eastAsia="仿宋_GB2312" w:hAnsi="??" w:cs="宋体" w:hint="eastAsia"/>
          <w:kern w:val="0"/>
          <w:sz w:val="32"/>
          <w:szCs w:val="32"/>
        </w:rPr>
        <w:t>北京市朝阳区社区学院和平西街校区</w:t>
      </w:r>
      <w:r w:rsidRPr="00202017">
        <w:rPr>
          <w:rFonts w:ascii="仿宋_GB2312" w:eastAsia="仿宋_GB2312" w:hAnsi="??" w:cs="宋体" w:hint="eastAsia"/>
          <w:kern w:val="0"/>
          <w:sz w:val="32"/>
          <w:szCs w:val="32"/>
        </w:rPr>
        <w:t>（</w:t>
      </w:r>
      <w:r w:rsidR="00202017" w:rsidRPr="00202017">
        <w:rPr>
          <w:rFonts w:ascii="仿宋_GB2312" w:eastAsia="仿宋_GB2312" w:hAnsi="??" w:cs="宋体" w:hint="eastAsia"/>
          <w:kern w:val="0"/>
          <w:sz w:val="32"/>
          <w:szCs w:val="32"/>
        </w:rPr>
        <w:t>北京市朝阳区北三环东路17号</w:t>
      </w:r>
      <w:r w:rsidRPr="00202017">
        <w:rPr>
          <w:rFonts w:ascii="仿宋_GB2312" w:eastAsia="仿宋_GB2312" w:hAnsi="??" w:cs="宋体" w:hint="eastAsia"/>
          <w:kern w:val="0"/>
          <w:sz w:val="32"/>
          <w:szCs w:val="32"/>
        </w:rPr>
        <w:t>）</w:t>
      </w:r>
    </w:p>
    <w:p w:rsidR="006D0BCA" w:rsidRDefault="006D0BCA" w:rsidP="003B14ED">
      <w:pPr>
        <w:widowControl/>
        <w:shd w:val="clear" w:color="auto" w:fill="FFFFFF"/>
        <w:spacing w:line="480" w:lineRule="exact"/>
        <w:ind w:firstLineChars="150" w:firstLine="480"/>
        <w:jc w:val="left"/>
        <w:rPr>
          <w:rFonts w:ascii="黑体" w:eastAsia="黑体" w:hAnsi="宋体" w:cs="宋体"/>
          <w:bCs/>
          <w:kern w:val="0"/>
          <w:sz w:val="32"/>
          <w:szCs w:val="32"/>
        </w:rPr>
      </w:pPr>
      <w:r w:rsidRPr="00ED5EBA">
        <w:rPr>
          <w:rFonts w:ascii="黑体" w:eastAsia="黑体" w:hAnsi="宋体" w:cs="宋体" w:hint="eastAsia"/>
          <w:bCs/>
          <w:kern w:val="0"/>
          <w:sz w:val="32"/>
          <w:szCs w:val="32"/>
        </w:rPr>
        <w:t>三、</w:t>
      </w:r>
      <w:r>
        <w:rPr>
          <w:rFonts w:ascii="黑体" w:eastAsia="黑体" w:hAnsi="宋体" w:cs="宋体" w:hint="eastAsia"/>
          <w:bCs/>
          <w:kern w:val="0"/>
          <w:sz w:val="32"/>
          <w:szCs w:val="32"/>
        </w:rPr>
        <w:t>具体要求：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bdr w:val="none" w:sz="0" w:space="0" w:color="auto" w:frame="1"/>
        </w:rPr>
        <w:t>详见（附件</w:t>
      </w:r>
      <w:r>
        <w:rPr>
          <w:rFonts w:ascii="仿宋_GB2312" w:eastAsia="仿宋_GB2312"/>
          <w:bCs/>
          <w:color w:val="000000"/>
          <w:kern w:val="0"/>
          <w:sz w:val="32"/>
          <w:szCs w:val="32"/>
          <w:bdr w:val="none" w:sz="0" w:space="0" w:color="auto" w:frame="1"/>
        </w:rPr>
        <w:t>1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bdr w:val="none" w:sz="0" w:space="0" w:color="auto" w:frame="1"/>
        </w:rPr>
        <w:t>），</w:t>
      </w:r>
      <w:r w:rsidRPr="00F05992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请务必认真阅读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6D0BCA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</w:p>
    <w:p w:rsidR="006D0BCA" w:rsidRDefault="006D0BCA" w:rsidP="003B14ED">
      <w:pPr>
        <w:widowControl/>
        <w:spacing w:line="480" w:lineRule="exact"/>
        <w:ind w:firstLineChars="196" w:firstLine="627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考区咨询电话</w:t>
      </w:r>
      <w:r w:rsidR="002B6615"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:12320</w:t>
      </w:r>
    </w:p>
    <w:p w:rsidR="006D0BCA" w:rsidRDefault="006D0BCA" w:rsidP="003B14ED">
      <w:pPr>
        <w:widowControl/>
        <w:spacing w:line="480" w:lineRule="exact"/>
        <w:ind w:firstLineChars="196" w:firstLine="627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考点咨询电话：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6544792</w:t>
      </w:r>
      <w:r w:rsidR="007712DE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/2</w:t>
      </w:r>
      <w:r w:rsidR="007712DE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3</w:t>
      </w:r>
      <w:r w:rsidR="009C2799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/24</w:t>
      </w:r>
    </w:p>
    <w:p w:rsidR="006D0BCA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</w:p>
    <w:p w:rsidR="006D0BCA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：具体要求</w:t>
      </w:r>
    </w:p>
    <w:p w:rsidR="006D0BCA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：现场确认流程图</w:t>
      </w:r>
    </w:p>
    <w:p w:rsidR="006D0BCA" w:rsidRPr="002061FD" w:rsidRDefault="006D0BCA" w:rsidP="003B14ED">
      <w:pPr>
        <w:widowControl/>
        <w:shd w:val="clear" w:color="auto" w:fill="FFFFFF"/>
        <w:spacing w:line="560" w:lineRule="exact"/>
        <w:ind w:firstLineChars="200" w:firstLine="640"/>
        <w:jc w:val="center"/>
        <w:rPr>
          <w:rFonts w:ascii="仿宋_GB2312" w:eastAsia="仿宋_GB2312" w:hAnsi="仿宋_GB2312" w:cs="宋体"/>
          <w:bCs/>
          <w:kern w:val="0"/>
          <w:sz w:val="32"/>
          <w:szCs w:val="32"/>
        </w:rPr>
      </w:pPr>
      <w:r w:rsidRPr="002061FD">
        <w:rPr>
          <w:rFonts w:ascii="仿宋_GB2312" w:eastAsia="仿宋_GB2312" w:hAnsi="仿宋_GB2312" w:cs="宋体"/>
          <w:bCs/>
          <w:kern w:val="0"/>
          <w:sz w:val="32"/>
          <w:szCs w:val="32"/>
        </w:rPr>
        <w:t xml:space="preserve">                      </w:t>
      </w:r>
    </w:p>
    <w:p w:rsidR="006D0BCA" w:rsidRDefault="006D0BCA" w:rsidP="003B14ED">
      <w:pPr>
        <w:widowControl/>
        <w:shd w:val="clear" w:color="auto" w:fill="FFFFFF"/>
        <w:spacing w:line="560" w:lineRule="exact"/>
        <w:ind w:firstLineChars="200" w:firstLine="640"/>
        <w:jc w:val="center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/>
          <w:b/>
          <w:bCs/>
          <w:kern w:val="0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朝阳考点</w:t>
      </w:r>
    </w:p>
    <w:p w:rsidR="006D0BCA" w:rsidRDefault="006D0BCA" w:rsidP="003B14ED">
      <w:pPr>
        <w:widowControl/>
        <w:shd w:val="clear" w:color="auto" w:fill="FFFFFF"/>
        <w:spacing w:line="560" w:lineRule="exact"/>
        <w:ind w:firstLineChars="200" w:firstLine="640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仿宋_GB2312" w:cs="宋体"/>
          <w:kern w:val="0"/>
          <w:sz w:val="32"/>
          <w:szCs w:val="32"/>
        </w:rPr>
        <w:t xml:space="preserve">                        201</w:t>
      </w:r>
      <w:r w:rsidR="00202017">
        <w:rPr>
          <w:rFonts w:ascii="仿宋_GB2312" w:eastAsia="仿宋_GB2312" w:hAnsi="仿宋_GB2312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宋体"/>
          <w:kern w:val="0"/>
          <w:sz w:val="32"/>
          <w:szCs w:val="32"/>
        </w:rPr>
        <w:t>1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月</w:t>
      </w:r>
      <w:r w:rsidR="00202017">
        <w:rPr>
          <w:rFonts w:ascii="仿宋_GB2312" w:eastAsia="仿宋_GB2312" w:hAnsi="仿宋_GB2312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日</w:t>
      </w:r>
    </w:p>
    <w:p w:rsidR="006D0BCA" w:rsidRDefault="006D0BCA" w:rsidP="00EC6C06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6D0BCA" w:rsidRDefault="006D0BCA" w:rsidP="00EC6C06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6D0BCA" w:rsidRDefault="006D0BCA" w:rsidP="00EC6C06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6D0BCA" w:rsidRDefault="006D0BCA" w:rsidP="00EC6C06">
      <w:pPr>
        <w:rPr>
          <w:rFonts w:ascii="宋体" w:cs="宋体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宋体" w:hAnsi="宋体" w:cs="宋体"/>
          <w:kern w:val="0"/>
          <w:sz w:val="36"/>
          <w:szCs w:val="36"/>
        </w:rPr>
        <w:t xml:space="preserve">         </w:t>
      </w:r>
    </w:p>
    <w:p w:rsidR="006D0BCA" w:rsidRDefault="006D0BCA" w:rsidP="002C6582">
      <w:pPr>
        <w:jc w:val="center"/>
        <w:rPr>
          <w:rFonts w:ascii="宋体" w:cs="宋体"/>
          <w:kern w:val="0"/>
          <w:sz w:val="36"/>
          <w:szCs w:val="36"/>
        </w:rPr>
      </w:pPr>
      <w:r w:rsidRPr="00E21E6A">
        <w:rPr>
          <w:rFonts w:ascii="宋体" w:hAnsi="宋体" w:cs="宋体" w:hint="eastAsia"/>
          <w:bCs/>
          <w:color w:val="000000"/>
          <w:kern w:val="0"/>
          <w:sz w:val="44"/>
          <w:szCs w:val="44"/>
        </w:rPr>
        <w:t>具体要求</w:t>
      </w:r>
    </w:p>
    <w:p w:rsidR="006D0BCA" w:rsidRPr="00655EC9" w:rsidRDefault="006D0BCA" w:rsidP="003B14ED">
      <w:pPr>
        <w:widowControl/>
        <w:shd w:val="clear" w:color="auto" w:fill="FFFFFF"/>
        <w:spacing w:line="480" w:lineRule="exact"/>
        <w:ind w:firstLineChars="15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一、现场确认携带材料</w:t>
      </w:r>
    </w:p>
    <w:p w:rsidR="006D0BCA" w:rsidRPr="00360274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（一）《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201</w:t>
      </w:r>
      <w:r w:rsidR="00415E5B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年度卫生专业技术资格考试申报表》</w:t>
      </w:r>
      <w:r w:rsidRPr="00360274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（工作单位与存档单位不一致的考生须同时加盖两个部门的公章</w:t>
      </w:r>
      <w:r w:rsidRPr="00360274">
        <w:rPr>
          <w:rFonts w:ascii="仿宋_GB2312" w:eastAsia="仿宋_GB2312" w:hAnsi="仿宋_GB2312" w:cs="宋体" w:hint="eastAsia"/>
          <w:b/>
          <w:kern w:val="0"/>
          <w:sz w:val="32"/>
          <w:szCs w:val="32"/>
        </w:rPr>
        <w:t>）；</w:t>
      </w:r>
    </w:p>
    <w:p w:rsidR="006D0BCA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（二）本人有效身份证原件及复印件（军队院校毕业的考生须携带退伍或转业审批表原件及复印件）；</w:t>
      </w:r>
    </w:p>
    <w:p w:rsidR="006D0BCA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（三）毕业证书和学位证书原件及复印件；</w:t>
      </w:r>
    </w:p>
    <w:p w:rsidR="00415E5B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（四）低一级专业技术资格证书原件及复印件</w:t>
      </w:r>
    </w:p>
    <w:p w:rsidR="006D0BCA" w:rsidRDefault="00415E5B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（五）</w:t>
      </w:r>
      <w:r w:rsidR="006D0BCA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执业医师资格证书及执业医师注册证书原件及复印件；</w:t>
      </w:r>
    </w:p>
    <w:p w:rsidR="006D0BCA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</w:t>
      </w:r>
      <w:r w:rsidR="00415E5B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六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）报考护理学类各专业考生须提供执业护士注册证</w:t>
      </w:r>
      <w:r>
        <w:rPr>
          <w:rFonts w:ascii="仿宋_GB2312" w:eastAsia="仿宋_GB2312" w:hAnsi="仿宋_GB2312" w:cs="宋体" w:hint="eastAsia"/>
          <w:bCs/>
          <w:color w:val="000000"/>
          <w:kern w:val="0"/>
          <w:sz w:val="32"/>
          <w:szCs w:val="32"/>
        </w:rPr>
        <w:t>原件及复印件；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</w:t>
      </w:r>
      <w:r w:rsidR="00415E5B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 xml:space="preserve">七） 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2012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年以后毕业的医学本科及以上学历毕业生，报考中级职称须提供《住院医师规范化培训合格证书》原件及复印件；</w:t>
      </w:r>
    </w:p>
    <w:p w:rsidR="006D0BCA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</w:t>
      </w:r>
      <w:r w:rsidR="005A6BD2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八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）民社办医疗机构的考生，提交医疗机构执业许可证副本复印件；</w:t>
      </w:r>
    </w:p>
    <w:p w:rsidR="006D0BCA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</w:t>
      </w:r>
      <w:r w:rsidR="005A6BD2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九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）报考岗位与所学专业不一致者，须提交单位出具的“从事现专业岗位工作满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年”的证明；</w:t>
      </w:r>
    </w:p>
    <w:p w:rsidR="006D0BCA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</w:t>
      </w:r>
      <w:r w:rsidR="00146B5C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十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）社区卫生服务中心（站）工作的考生，可提前一年报考</w:t>
      </w:r>
      <w:r w:rsidRPr="008B25C0">
        <w:rPr>
          <w:rFonts w:ascii="仿宋_GB2312" w:eastAsia="仿宋_GB2312" w:hAnsi="仿宋_GB2312" w:cs="宋体" w:hint="eastAsia"/>
          <w:b/>
          <w:color w:val="000000"/>
          <w:kern w:val="0"/>
          <w:sz w:val="32"/>
          <w:szCs w:val="32"/>
        </w:rPr>
        <w:t>全科医学、社区护理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专业考试。须提供单位同意提前申报证明（注明在何岗位工作及工作时间）；</w:t>
      </w:r>
    </w:p>
    <w:p w:rsidR="006D0BCA" w:rsidRPr="00E040B3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特别提示：</w:t>
      </w:r>
      <w:r w:rsidRPr="00E040B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报名参加</w:t>
      </w:r>
      <w:r w:rsidRPr="00E040B3"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201</w:t>
      </w:r>
      <w:r w:rsidR="00C4433B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8</w:t>
      </w:r>
      <w:r w:rsidRPr="00E040B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年度卫生专业技术资格各级别考试的人员，其学历取得日期和从事本专业工作年限均截止于</w:t>
      </w:r>
      <w:r w:rsidRPr="00E040B3"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201</w:t>
      </w:r>
      <w:r w:rsidR="00C4433B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7</w:t>
      </w:r>
      <w:r w:rsidRPr="00E040B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年</w:t>
      </w:r>
      <w:r w:rsidRPr="00E040B3"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12</w:t>
      </w:r>
      <w:r w:rsidRPr="00E040B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月</w:t>
      </w:r>
      <w:r w:rsidRPr="00E040B3"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31</w:t>
      </w:r>
      <w:r w:rsidRPr="00E040B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日。</w:t>
      </w:r>
    </w:p>
    <w:p w:rsidR="00D30DF8" w:rsidRDefault="00D30DF8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6D0BCA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二、考试收费</w:t>
      </w:r>
    </w:p>
    <w:p w:rsidR="006D0BCA" w:rsidRPr="00E040B3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E040B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考生现场确认后于</w:t>
      </w:r>
      <w:r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  <w:t>201</w:t>
      </w:r>
      <w:r w:rsidR="00B57B25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月</w:t>
      </w:r>
      <w:r w:rsidR="00B57B25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日前</w:t>
      </w:r>
      <w:r w:rsidRPr="00E040B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登录考务系统缴纳考试报名费，逾期不缴视为报名无效。</w:t>
      </w:r>
      <w:r w:rsidRPr="00E040B3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6D0BCA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三、打印准考证</w:t>
      </w:r>
    </w:p>
    <w:p w:rsidR="006D0BCA" w:rsidRDefault="006D0BCA" w:rsidP="003B14E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857EEE">
        <w:rPr>
          <w:rFonts w:ascii="仿宋_GB2312" w:eastAsia="仿宋_GB2312" w:hAnsi="仿宋_GB2312" w:cs="宋体" w:hint="eastAsia"/>
          <w:kern w:val="0"/>
          <w:sz w:val="32"/>
          <w:szCs w:val="32"/>
        </w:rPr>
        <w:t>自</w:t>
      </w:r>
      <w:r w:rsidRPr="00857EEE">
        <w:rPr>
          <w:rFonts w:ascii="仿宋_GB2312" w:eastAsia="仿宋_GB2312" w:hAnsi="仿宋_GB2312" w:cs="宋体"/>
          <w:kern w:val="0"/>
          <w:sz w:val="32"/>
          <w:szCs w:val="32"/>
        </w:rPr>
        <w:t>20</w:t>
      </w:r>
      <w:r w:rsidR="00B57B25">
        <w:rPr>
          <w:rFonts w:ascii="仿宋_GB2312" w:eastAsia="仿宋_GB2312" w:hAnsi="仿宋_GB2312" w:cs="宋体" w:hint="eastAsia"/>
          <w:kern w:val="0"/>
          <w:sz w:val="32"/>
          <w:szCs w:val="32"/>
        </w:rPr>
        <w:t>18</w:t>
      </w:r>
      <w:r w:rsidRPr="00857EEE">
        <w:rPr>
          <w:rFonts w:ascii="仿宋_GB2312" w:eastAsia="仿宋_GB2312" w:hAnsi="仿宋_GB2312" w:cs="宋体" w:hint="eastAsia"/>
          <w:kern w:val="0"/>
          <w:sz w:val="32"/>
          <w:szCs w:val="32"/>
        </w:rPr>
        <w:t>年</w:t>
      </w:r>
      <w:r w:rsidR="00B57B25">
        <w:rPr>
          <w:rFonts w:ascii="仿宋_GB2312" w:eastAsia="仿宋_GB2312" w:hAnsi="仿宋_GB2312" w:cs="宋体" w:hint="eastAsia"/>
          <w:kern w:val="0"/>
          <w:sz w:val="32"/>
          <w:szCs w:val="32"/>
        </w:rPr>
        <w:t>5</w:t>
      </w:r>
      <w:r w:rsidRPr="00857EEE">
        <w:rPr>
          <w:rFonts w:ascii="仿宋_GB2312" w:eastAsia="仿宋_GB2312" w:hAnsi="仿宋_GB2312" w:cs="宋体" w:hint="eastAsia"/>
          <w:kern w:val="0"/>
          <w:sz w:val="32"/>
          <w:szCs w:val="32"/>
        </w:rPr>
        <w:t>月</w:t>
      </w:r>
      <w:r w:rsidR="00B57B25">
        <w:rPr>
          <w:rFonts w:ascii="仿宋_GB2312" w:eastAsia="仿宋_GB2312" w:hAnsi="仿宋_GB2312" w:cs="宋体" w:hint="eastAsia"/>
          <w:kern w:val="0"/>
          <w:sz w:val="32"/>
          <w:szCs w:val="32"/>
        </w:rPr>
        <w:t>10</w:t>
      </w:r>
      <w:r w:rsidRPr="00857EEE">
        <w:rPr>
          <w:rFonts w:ascii="仿宋_GB2312" w:eastAsia="仿宋_GB2312" w:hAnsi="仿宋_GB2312" w:cs="宋体" w:hint="eastAsia"/>
          <w:kern w:val="0"/>
          <w:sz w:val="32"/>
          <w:szCs w:val="32"/>
        </w:rPr>
        <w:t>日起，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考生可登录中国卫生人才网（</w:t>
      </w:r>
      <w:hyperlink r:id="rId7" w:history="1">
        <w:r>
          <w:rPr>
            <w:rFonts w:ascii="仿宋_GB2312" w:eastAsia="仿宋_GB2312" w:hAnsi="仿宋_GB2312" w:cs="宋体"/>
            <w:color w:val="272728"/>
            <w:kern w:val="0"/>
            <w:sz w:val="32"/>
          </w:rPr>
          <w:t>www.21wecan.com</w:t>
        </w:r>
      </w:hyperlink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）打印准考证，截止时间为</w:t>
      </w:r>
      <w:r w:rsidR="00B57B25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月</w:t>
      </w:r>
      <w:r w:rsidR="00B57B25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日。</w:t>
      </w:r>
    </w:p>
    <w:p w:rsidR="006D0BCA" w:rsidRDefault="006D0BCA" w:rsidP="003B14ED">
      <w:pPr>
        <w:widowControl/>
        <w:shd w:val="clear" w:color="auto" w:fill="FFFFFF"/>
        <w:spacing w:line="480" w:lineRule="exact"/>
        <w:ind w:firstLineChars="196" w:firstLine="627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四、成绩查询及打印成绩单</w:t>
      </w:r>
    </w:p>
    <w:p w:rsidR="006D0BCA" w:rsidRPr="00F57254" w:rsidRDefault="006D0BCA" w:rsidP="00BB6D51">
      <w:pPr>
        <w:widowControl/>
        <w:shd w:val="clear" w:color="auto" w:fill="FFFFFF"/>
        <w:rPr>
          <w:rFonts w:ascii="仿宋_GB2312" w:eastAsia="仿宋_GB2312" w:hAnsi="仿宋_GB2312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 xml:space="preserve">    </w:t>
      </w:r>
      <w:r w:rsidRPr="000E2378">
        <w:rPr>
          <w:rFonts w:ascii="仿宋_GB2312" w:eastAsia="仿宋_GB2312" w:hAnsi="仿宋_GB2312" w:cs="宋体" w:hint="eastAsia"/>
          <w:kern w:val="0"/>
          <w:sz w:val="32"/>
          <w:szCs w:val="32"/>
        </w:rPr>
        <w:t>国家卫生计生委人才中心将于考后</w:t>
      </w:r>
      <w:r w:rsidRPr="000E2378">
        <w:rPr>
          <w:rFonts w:ascii="仿宋_GB2312" w:eastAsia="仿宋_GB2312" w:hAnsi="仿宋_GB2312" w:cs="宋体"/>
          <w:kern w:val="0"/>
          <w:sz w:val="32"/>
          <w:szCs w:val="32"/>
        </w:rPr>
        <w:t>2</w:t>
      </w:r>
      <w:r w:rsidRPr="000E2378">
        <w:rPr>
          <w:rFonts w:ascii="仿宋_GB2312" w:eastAsia="仿宋_GB2312" w:hAnsi="仿宋_GB2312" w:cs="宋体" w:hint="eastAsia"/>
          <w:kern w:val="0"/>
          <w:sz w:val="32"/>
          <w:szCs w:val="32"/>
        </w:rPr>
        <w:t>个月在中国卫生人才网（</w:t>
      </w:r>
      <w:r w:rsidRPr="000E2378">
        <w:rPr>
          <w:rFonts w:ascii="仿宋_GB2312" w:eastAsia="仿宋_GB2312" w:hAnsi="仿宋_GB2312" w:cs="宋体"/>
          <w:kern w:val="0"/>
          <w:sz w:val="32"/>
          <w:szCs w:val="32"/>
        </w:rPr>
        <w:t>www.21wecan.com</w:t>
      </w:r>
      <w:r w:rsidRPr="000E2378">
        <w:rPr>
          <w:rFonts w:ascii="仿宋_GB2312" w:eastAsia="仿宋_GB2312" w:hAnsi="仿宋_GB2312" w:cs="宋体" w:hint="eastAsia"/>
          <w:kern w:val="0"/>
          <w:sz w:val="32"/>
          <w:szCs w:val="32"/>
        </w:rPr>
        <w:t>）公布考试成绩，考生可凭本人准考证号和有效证件号进行成绩查询和成绩单打印，下载打印成绩单的截至时间为</w:t>
      </w:r>
      <w:r w:rsidRPr="00360274">
        <w:rPr>
          <w:rFonts w:ascii="仿宋_GB2312" w:eastAsia="仿宋_GB2312" w:hAnsi="仿宋_GB2312" w:cs="宋体"/>
          <w:kern w:val="0"/>
          <w:sz w:val="32"/>
          <w:szCs w:val="32"/>
        </w:rPr>
        <w:t>1</w:t>
      </w:r>
      <w:r w:rsidR="00360274" w:rsidRPr="00360274">
        <w:rPr>
          <w:rFonts w:ascii="仿宋_GB2312" w:eastAsia="仿宋_GB2312" w:hAnsi="仿宋_GB2312" w:cs="宋体" w:hint="eastAsia"/>
          <w:kern w:val="0"/>
          <w:sz w:val="32"/>
          <w:szCs w:val="32"/>
        </w:rPr>
        <w:t>2</w:t>
      </w:r>
      <w:r w:rsidRPr="00360274">
        <w:rPr>
          <w:rFonts w:ascii="仿宋_GB2312" w:eastAsia="仿宋_GB2312" w:hAnsi="仿宋_GB2312" w:cs="宋体" w:hint="eastAsia"/>
          <w:kern w:val="0"/>
          <w:sz w:val="32"/>
          <w:szCs w:val="32"/>
        </w:rPr>
        <w:t>月</w:t>
      </w:r>
      <w:r w:rsidR="00360274" w:rsidRPr="00360274">
        <w:rPr>
          <w:rFonts w:ascii="仿宋_GB2312" w:eastAsia="仿宋_GB2312" w:hAnsi="仿宋_GB2312" w:cs="宋体" w:hint="eastAsia"/>
          <w:kern w:val="0"/>
          <w:sz w:val="32"/>
          <w:szCs w:val="32"/>
        </w:rPr>
        <w:t>10</w:t>
      </w:r>
      <w:r w:rsidRPr="00360274">
        <w:rPr>
          <w:rFonts w:ascii="仿宋_GB2312" w:eastAsia="仿宋_GB2312" w:hAnsi="仿宋_GB2312" w:cs="宋体" w:hint="eastAsia"/>
          <w:kern w:val="0"/>
          <w:sz w:val="32"/>
          <w:szCs w:val="32"/>
        </w:rPr>
        <w:t>日。</w:t>
      </w:r>
    </w:p>
    <w:p w:rsidR="006D0BCA" w:rsidRPr="000E2378" w:rsidRDefault="006D0BCA" w:rsidP="00EC6C06">
      <w:pPr>
        <w:widowControl/>
        <w:shd w:val="clear" w:color="auto" w:fill="FFFFFF"/>
        <w:jc w:val="center"/>
        <w:rPr>
          <w:rFonts w:ascii="仿宋_GB2312" w:eastAsia="仿宋_GB2312" w:hAnsi="仿宋_GB2312" w:cs="宋体"/>
          <w:kern w:val="0"/>
          <w:sz w:val="32"/>
          <w:szCs w:val="32"/>
        </w:rPr>
      </w:pPr>
    </w:p>
    <w:p w:rsidR="006D0BCA" w:rsidRDefault="006D0BCA" w:rsidP="00EC6C06">
      <w:pPr>
        <w:widowControl/>
        <w:shd w:val="clear" w:color="auto" w:fill="FFFFFF"/>
        <w:jc w:val="center"/>
        <w:rPr>
          <w:rFonts w:ascii="黑体" w:eastAsia="黑体" w:hAnsi="宋体" w:cs="宋体"/>
          <w:bCs/>
          <w:kern w:val="0"/>
          <w:sz w:val="84"/>
          <w:szCs w:val="84"/>
        </w:rPr>
      </w:pPr>
    </w:p>
    <w:p w:rsidR="006D0BCA" w:rsidRDefault="006D0BCA" w:rsidP="00EC6C06">
      <w:pPr>
        <w:widowControl/>
        <w:shd w:val="clear" w:color="auto" w:fill="FFFFFF"/>
        <w:jc w:val="center"/>
        <w:rPr>
          <w:rFonts w:ascii="黑体" w:eastAsia="黑体" w:hAnsi="宋体" w:cs="宋体"/>
          <w:bCs/>
          <w:kern w:val="0"/>
          <w:sz w:val="84"/>
          <w:szCs w:val="84"/>
        </w:rPr>
      </w:pPr>
    </w:p>
    <w:p w:rsidR="006D0BCA" w:rsidRDefault="006D0BCA" w:rsidP="00EC6C06">
      <w:pPr>
        <w:widowControl/>
        <w:shd w:val="clear" w:color="auto" w:fill="FFFFFF"/>
        <w:jc w:val="center"/>
        <w:rPr>
          <w:rFonts w:ascii="黑体" w:eastAsia="黑体" w:hAnsi="宋体" w:cs="宋体"/>
          <w:bCs/>
          <w:kern w:val="0"/>
          <w:sz w:val="84"/>
          <w:szCs w:val="84"/>
        </w:rPr>
      </w:pPr>
    </w:p>
    <w:p w:rsidR="006D0BCA" w:rsidRDefault="006D0BCA" w:rsidP="002C6582">
      <w:pPr>
        <w:widowControl/>
        <w:shd w:val="clear" w:color="auto" w:fill="FFFFFF"/>
        <w:rPr>
          <w:rFonts w:ascii="黑体" w:eastAsia="黑体" w:hAnsi="宋体" w:cs="宋体"/>
          <w:bCs/>
          <w:kern w:val="0"/>
          <w:sz w:val="84"/>
          <w:szCs w:val="84"/>
        </w:rPr>
      </w:pPr>
    </w:p>
    <w:p w:rsidR="006D0BCA" w:rsidRDefault="006D0BCA" w:rsidP="002C6582">
      <w:pPr>
        <w:widowControl/>
        <w:shd w:val="clear" w:color="auto" w:fill="FFFFFF"/>
        <w:rPr>
          <w:rFonts w:ascii="仿宋_GB2312" w:eastAsia="仿宋_GB2312" w:hAnsi="宋体" w:cs="宋体"/>
          <w:kern w:val="0"/>
          <w:sz w:val="32"/>
          <w:szCs w:val="32"/>
        </w:rPr>
      </w:pPr>
    </w:p>
    <w:p w:rsidR="006D0BCA" w:rsidRDefault="006D0BCA" w:rsidP="002C6582">
      <w:pPr>
        <w:widowControl/>
        <w:shd w:val="clear" w:color="auto" w:fill="FFFFFF"/>
        <w:rPr>
          <w:rFonts w:ascii="仿宋_GB2312" w:eastAsia="仿宋_GB2312" w:hAnsi="宋体" w:cs="宋体"/>
          <w:kern w:val="0"/>
          <w:sz w:val="32"/>
          <w:szCs w:val="32"/>
        </w:rPr>
      </w:pPr>
    </w:p>
    <w:p w:rsidR="006D0BCA" w:rsidRDefault="006D0BCA" w:rsidP="002C6582">
      <w:pPr>
        <w:widowControl/>
        <w:shd w:val="clear" w:color="auto" w:fill="FFFFFF"/>
        <w:rPr>
          <w:rFonts w:ascii="仿宋_GB2312" w:eastAsia="仿宋_GB2312" w:hAnsi="宋体" w:cs="宋体"/>
          <w:kern w:val="0"/>
          <w:sz w:val="32"/>
          <w:szCs w:val="32"/>
        </w:rPr>
      </w:pPr>
    </w:p>
    <w:p w:rsidR="006D0BCA" w:rsidRDefault="006D0BCA" w:rsidP="002C6582">
      <w:pPr>
        <w:widowControl/>
        <w:shd w:val="clear" w:color="auto" w:fill="FFFFFF"/>
        <w:rPr>
          <w:rFonts w:ascii="仿宋_GB2312" w:eastAsia="仿宋_GB2312" w:hAnsi="宋体" w:cs="宋体"/>
          <w:kern w:val="0"/>
          <w:sz w:val="32"/>
          <w:szCs w:val="32"/>
        </w:rPr>
      </w:pPr>
    </w:p>
    <w:p w:rsidR="006D0BCA" w:rsidRDefault="006D0BCA" w:rsidP="002C6582">
      <w:pPr>
        <w:widowControl/>
        <w:shd w:val="clear" w:color="auto" w:fill="FFFFFF"/>
        <w:rPr>
          <w:rFonts w:ascii="黑体" w:eastAsia="黑体" w:hAnsi="宋体" w:cs="宋体"/>
          <w:bCs/>
          <w:kern w:val="0"/>
          <w:sz w:val="84"/>
          <w:szCs w:val="8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6D0BCA" w:rsidRDefault="00767D08" w:rsidP="00EC6C06">
      <w:pPr>
        <w:widowControl/>
        <w:shd w:val="clear" w:color="auto" w:fill="FFFFFF"/>
        <w:jc w:val="center"/>
        <w:rPr>
          <w:rFonts w:ascii="黑体" w:eastAsia="黑体" w:hAnsi="宋体" w:cs="宋体"/>
          <w:bCs/>
          <w:kern w:val="0"/>
          <w:sz w:val="84"/>
          <w:szCs w:val="84"/>
        </w:rPr>
      </w:pPr>
      <w:r w:rsidRPr="00767D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171pt;margin-top:1059.05pt;width:81pt;height:34.3pt;z-index:251657728">
            <v:textbox>
              <w:txbxContent>
                <w:p w:rsidR="006D0BCA" w:rsidRDefault="006D0BCA" w:rsidP="00EC6C0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现场交费</w:t>
                  </w:r>
                </w:p>
              </w:txbxContent>
            </v:textbox>
          </v:shape>
        </w:pict>
      </w:r>
      <w:r w:rsidR="006D0BCA">
        <w:rPr>
          <w:rFonts w:ascii="黑体" w:eastAsia="黑体" w:hAnsi="宋体" w:cs="宋体" w:hint="eastAsia"/>
          <w:bCs/>
          <w:kern w:val="0"/>
          <w:sz w:val="84"/>
          <w:szCs w:val="84"/>
        </w:rPr>
        <w:t>现场确认流程图</w:t>
      </w:r>
    </w:p>
    <w:p w:rsidR="006D0BCA" w:rsidRDefault="006D0BCA" w:rsidP="00EC6C06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 w:rsidR="006D0BCA" w:rsidRDefault="00767D08" w:rsidP="00EC6C06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767D08">
        <w:rPr>
          <w:noProof/>
        </w:rPr>
        <w:pict>
          <v:shape id="Text Box 9" o:spid="_x0000_s1027" type="#_x0000_t202" style="position:absolute;left:0;text-align:left;margin-left:97.85pt;margin-top:5.45pt;width:233.2pt;height:65.95pt;z-index:251654656;v-text-anchor:middle">
            <v:textbox>
              <w:txbxContent>
                <w:p w:rsidR="006D0BCA" w:rsidRDefault="006D0BCA" w:rsidP="00EC6C06">
                  <w:pPr>
                    <w:jc w:val="center"/>
                    <w:rPr>
                      <w:rFonts w:ascii="黑体" w:eastAsia="黑体" w:hAnsi="宋体" w:cs="宋体"/>
                      <w:b/>
                      <w:kern w:val="0"/>
                      <w:sz w:val="72"/>
                      <w:szCs w:val="72"/>
                    </w:rPr>
                  </w:pPr>
                  <w:r>
                    <w:rPr>
                      <w:rFonts w:ascii="黑体" w:eastAsia="黑体" w:hAnsi="宋体" w:cs="宋体" w:hint="eastAsia"/>
                      <w:b/>
                      <w:kern w:val="0"/>
                      <w:sz w:val="72"/>
                      <w:szCs w:val="72"/>
                    </w:rPr>
                    <w:t>资格审核</w:t>
                  </w:r>
                </w:p>
              </w:txbxContent>
            </v:textbox>
          </v:shape>
        </w:pict>
      </w:r>
    </w:p>
    <w:p w:rsidR="006D0BCA" w:rsidRDefault="006D0BCA" w:rsidP="00EC6C06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 w:rsidR="006D0BCA" w:rsidRDefault="006D0BCA" w:rsidP="00EC6C06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 w:rsidR="006D0BCA" w:rsidRDefault="00767D08" w:rsidP="00EC6C06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767D0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9" o:spid="_x0000_s1028" type="#_x0000_t67" style="position:absolute;left:0;text-align:left;margin-left:188.65pt;margin-top:3.15pt;width:56.25pt;height:59.15pt;z-index:251658752" fillcolor="black" strokeweight="1.25pt">
            <v:fill color2="#bbd5f0"/>
            <v:textbox style="layout-flow:vertical-ideographic"/>
          </v:shape>
        </w:pict>
      </w:r>
    </w:p>
    <w:p w:rsidR="006D0BCA" w:rsidRDefault="006D0BCA" w:rsidP="00EC6C06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 w:rsidR="006D0BCA" w:rsidRDefault="00767D08" w:rsidP="00EC6C06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767D08">
        <w:rPr>
          <w:noProof/>
        </w:rPr>
        <w:pict>
          <v:shape id="Text Box 11" o:spid="_x0000_s1029" type="#_x0000_t202" style="position:absolute;left:0;text-align:left;margin-left:124.5pt;margin-top:16.55pt;width:181.5pt;height:59.7pt;z-index:251655680;v-text-anchor:middle">
            <v:textbox>
              <w:txbxContent>
                <w:p w:rsidR="006D0BCA" w:rsidRDefault="006D0BCA" w:rsidP="00EC6C06">
                  <w:pPr>
                    <w:jc w:val="center"/>
                    <w:rPr>
                      <w:rFonts w:ascii="黑体" w:eastAsia="黑体" w:hAnsi="宋体" w:cs="宋体"/>
                      <w:b/>
                      <w:kern w:val="0"/>
                      <w:sz w:val="48"/>
                      <w:szCs w:val="48"/>
                    </w:rPr>
                  </w:pPr>
                  <w:r>
                    <w:rPr>
                      <w:rFonts w:ascii="黑体" w:eastAsia="黑体" w:hAnsi="宋体" w:cs="宋体" w:hint="eastAsia"/>
                      <w:b/>
                      <w:kern w:val="0"/>
                      <w:sz w:val="72"/>
                      <w:szCs w:val="72"/>
                    </w:rPr>
                    <w:t>网上确认</w:t>
                  </w:r>
                </w:p>
              </w:txbxContent>
            </v:textbox>
          </v:shape>
        </w:pict>
      </w:r>
    </w:p>
    <w:p w:rsidR="006D0BCA" w:rsidRDefault="006D0BCA" w:rsidP="00EC6C06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 w:rsidR="006D0BCA" w:rsidRDefault="006D0BCA" w:rsidP="00EC6C06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 w:rsidR="006D0BCA" w:rsidRDefault="00767D08" w:rsidP="00EC6C06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767D08">
        <w:rPr>
          <w:noProof/>
        </w:rPr>
        <w:pict>
          <v:shape id="_x0000_s1030" type="#_x0000_t67" style="position:absolute;left:0;text-align:left;margin-left:190.9pt;margin-top:7.4pt;width:56.25pt;height:51.65pt;z-index:251659776" fillcolor="black" strokeweight="1.25pt">
            <v:fill color2="#bbd5f0"/>
            <v:textbox style="layout-flow:vertical-ideographic"/>
          </v:shape>
        </w:pict>
      </w:r>
    </w:p>
    <w:p w:rsidR="006D0BCA" w:rsidRDefault="006D0BCA" w:rsidP="00EC6C06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 w:rsidR="006D0BCA" w:rsidRDefault="00767D08" w:rsidP="00EC6C06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767D08">
        <w:rPr>
          <w:noProof/>
        </w:rPr>
        <w:pict>
          <v:shape id="Text Box 13" o:spid="_x0000_s1031" type="#_x0000_t202" style="position:absolute;left:0;text-align:left;margin-left:142.5pt;margin-top:13.15pt;width:148.5pt;height:57.75pt;z-index:251656704;v-text-anchor:middle">
            <v:textbox>
              <w:txbxContent>
                <w:p w:rsidR="006D0BCA" w:rsidRDefault="006D0BCA" w:rsidP="00EC6C06">
                  <w:pPr>
                    <w:jc w:val="center"/>
                    <w:rPr>
                      <w:rFonts w:ascii="黑体" w:eastAsia="黑体" w:hAnsi="宋体" w:cs="宋体"/>
                      <w:b/>
                      <w:kern w:val="0"/>
                      <w:sz w:val="72"/>
                      <w:szCs w:val="72"/>
                    </w:rPr>
                  </w:pPr>
                  <w:r>
                    <w:rPr>
                      <w:rFonts w:ascii="黑体" w:eastAsia="黑体" w:hAnsi="宋体" w:cs="宋体" w:hint="eastAsia"/>
                      <w:b/>
                      <w:kern w:val="0"/>
                      <w:sz w:val="72"/>
                      <w:szCs w:val="72"/>
                    </w:rPr>
                    <w:t>交</w:t>
                  </w:r>
                  <w:r>
                    <w:rPr>
                      <w:rFonts w:ascii="黑体" w:eastAsia="黑体" w:hAnsi="宋体" w:cs="宋体"/>
                      <w:b/>
                      <w:kern w:val="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黑体" w:eastAsia="黑体" w:hAnsi="宋体" w:cs="宋体" w:hint="eastAsia"/>
                      <w:b/>
                      <w:kern w:val="0"/>
                      <w:sz w:val="72"/>
                      <w:szCs w:val="72"/>
                    </w:rPr>
                    <w:t>表</w:t>
                  </w:r>
                </w:p>
              </w:txbxContent>
            </v:textbox>
          </v:shape>
        </w:pict>
      </w:r>
    </w:p>
    <w:p w:rsidR="006D0BCA" w:rsidRDefault="006D0BCA" w:rsidP="00EC6C06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</w:p>
    <w:p w:rsidR="006D0BCA" w:rsidRPr="00223AFA" w:rsidRDefault="006D0BCA" w:rsidP="00EC6C06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</w:p>
    <w:p w:rsidR="006D0BCA" w:rsidRDefault="006D0BCA" w:rsidP="00EC6C06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</w:p>
    <w:p w:rsidR="006D0BCA" w:rsidRDefault="006D0BCA" w:rsidP="003B14ED">
      <w:pPr>
        <w:widowControl/>
        <w:ind w:rightChars="-44" w:right="-92"/>
        <w:jc w:val="left"/>
        <w:rPr>
          <w:rStyle w:val="a6"/>
          <w:rFonts w:ascii="黑体" w:eastAsia="黑体" w:hAnsi="黑体" w:cs="黑体"/>
          <w:bCs/>
          <w:sz w:val="36"/>
          <w:szCs w:val="36"/>
        </w:rPr>
      </w:pPr>
      <w:r w:rsidRPr="0087191C">
        <w:rPr>
          <w:rStyle w:val="a6"/>
          <w:rFonts w:ascii="黑体" w:eastAsia="黑体" w:hAnsi="黑体" w:cs="黑体" w:hint="eastAsia"/>
          <w:bCs/>
          <w:sz w:val="36"/>
          <w:szCs w:val="36"/>
        </w:rPr>
        <w:t>注：各位考生现场确认后，于</w:t>
      </w:r>
      <w:r w:rsidRPr="006E60FF">
        <w:rPr>
          <w:rStyle w:val="a6"/>
          <w:rFonts w:ascii="黑体" w:eastAsia="黑体" w:hAnsi="黑体" w:cs="黑体"/>
          <w:bCs/>
          <w:color w:val="FF0000"/>
          <w:sz w:val="36"/>
          <w:szCs w:val="36"/>
        </w:rPr>
        <w:t>201</w:t>
      </w:r>
      <w:r w:rsidR="00F57254">
        <w:rPr>
          <w:rStyle w:val="a6"/>
          <w:rFonts w:ascii="黑体" w:eastAsia="黑体" w:hAnsi="黑体" w:cs="黑体" w:hint="eastAsia"/>
          <w:bCs/>
          <w:color w:val="FF0000"/>
          <w:sz w:val="36"/>
          <w:szCs w:val="36"/>
        </w:rPr>
        <w:t>8</w:t>
      </w:r>
      <w:r w:rsidRPr="006E60FF">
        <w:rPr>
          <w:rStyle w:val="a6"/>
          <w:rFonts w:ascii="黑体" w:eastAsia="黑体" w:hAnsi="黑体" w:cs="黑体" w:hint="eastAsia"/>
          <w:bCs/>
          <w:color w:val="FF0000"/>
          <w:sz w:val="36"/>
          <w:szCs w:val="36"/>
        </w:rPr>
        <w:t>年</w:t>
      </w:r>
      <w:r>
        <w:rPr>
          <w:rStyle w:val="a6"/>
          <w:rFonts w:ascii="黑体" w:eastAsia="黑体" w:hAnsi="黑体" w:cs="黑体"/>
          <w:bCs/>
          <w:color w:val="FF0000"/>
          <w:sz w:val="36"/>
          <w:szCs w:val="36"/>
        </w:rPr>
        <w:t>1</w:t>
      </w:r>
      <w:r w:rsidRPr="006E60FF">
        <w:rPr>
          <w:rStyle w:val="a6"/>
          <w:rFonts w:ascii="黑体" w:eastAsia="黑体" w:hAnsi="黑体" w:cs="黑体" w:hint="eastAsia"/>
          <w:bCs/>
          <w:color w:val="FF0000"/>
          <w:sz w:val="36"/>
          <w:szCs w:val="36"/>
        </w:rPr>
        <w:t>月</w:t>
      </w:r>
      <w:r w:rsidR="00F57254">
        <w:rPr>
          <w:rStyle w:val="a6"/>
          <w:rFonts w:ascii="黑体" w:eastAsia="黑体" w:hAnsi="黑体" w:cs="黑体" w:hint="eastAsia"/>
          <w:bCs/>
          <w:color w:val="FF0000"/>
          <w:sz w:val="36"/>
          <w:szCs w:val="36"/>
        </w:rPr>
        <w:t>30</w:t>
      </w:r>
      <w:r w:rsidRPr="006E60FF">
        <w:rPr>
          <w:rStyle w:val="a6"/>
          <w:rFonts w:ascii="黑体" w:eastAsia="黑体" w:hAnsi="黑体" w:cs="黑体" w:hint="eastAsia"/>
          <w:bCs/>
          <w:color w:val="FF0000"/>
          <w:sz w:val="36"/>
          <w:szCs w:val="36"/>
        </w:rPr>
        <w:t>日</w:t>
      </w:r>
      <w:r w:rsidRPr="0087191C">
        <w:rPr>
          <w:rStyle w:val="a6"/>
          <w:rFonts w:ascii="黑体" w:eastAsia="黑体" w:hAnsi="黑体" w:cs="黑体" w:hint="eastAsia"/>
          <w:bCs/>
          <w:sz w:val="36"/>
          <w:szCs w:val="36"/>
        </w:rPr>
        <w:t>前登录考务系统缴纳考试报名费，逾期不缴者视为报名无效。</w:t>
      </w:r>
    </w:p>
    <w:p w:rsidR="006D0BCA" w:rsidRPr="00ED5EBA" w:rsidRDefault="006D0BCA" w:rsidP="00202017">
      <w:pPr>
        <w:widowControl/>
        <w:shd w:val="clear" w:color="auto" w:fill="FFFFFF"/>
        <w:spacing w:line="560" w:lineRule="exact"/>
        <w:ind w:firstLineChars="200" w:firstLine="72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DE3271">
        <w:rPr>
          <w:rStyle w:val="a6"/>
          <w:rFonts w:ascii="黑体" w:eastAsia="黑体" w:hAnsi="黑体" w:cs="黑体" w:hint="eastAsia"/>
          <w:bCs/>
          <w:sz w:val="36"/>
          <w:szCs w:val="36"/>
        </w:rPr>
        <w:t>考试报名条件、专业设置、考试成绩管理办法、考试用书、考试科目及时间等相关通知请关注以下网站</w:t>
      </w:r>
      <w:r w:rsidRPr="0087191C">
        <w:rPr>
          <w:rStyle w:val="a6"/>
          <w:rFonts w:ascii="黑体" w:eastAsia="黑体" w:hAnsi="黑体" w:cs="黑体"/>
          <w:bCs/>
          <w:sz w:val="36"/>
          <w:szCs w:val="36"/>
        </w:rPr>
        <w:br/>
      </w:r>
      <w:r w:rsidRPr="0087191C">
        <w:rPr>
          <w:rStyle w:val="a6"/>
          <w:rFonts w:ascii="黑体" w:eastAsia="黑体" w:hAnsi="黑体" w:cs="黑体" w:hint="eastAsia"/>
          <w:bCs/>
          <w:sz w:val="36"/>
          <w:szCs w:val="36"/>
        </w:rPr>
        <w:t xml:space="preserve">　　①</w:t>
      </w:r>
      <w:r w:rsidRPr="0087191C">
        <w:rPr>
          <w:rStyle w:val="a6"/>
          <w:rFonts w:ascii="黑体" w:eastAsia="黑体" w:hAnsi="黑体" w:cs="黑体"/>
          <w:bCs/>
          <w:sz w:val="36"/>
          <w:szCs w:val="36"/>
        </w:rPr>
        <w:t>http://www.21wecan.com</w:t>
      </w:r>
      <w:r>
        <w:rPr>
          <w:rStyle w:val="a6"/>
          <w:rFonts w:ascii="黑体" w:eastAsia="黑体" w:hAnsi="黑体" w:cs="黑体" w:hint="eastAsia"/>
          <w:bCs/>
          <w:sz w:val="36"/>
          <w:szCs w:val="36"/>
        </w:rPr>
        <w:t xml:space="preserve">　</w:t>
      </w:r>
      <w:r>
        <w:rPr>
          <w:rStyle w:val="a6"/>
          <w:rFonts w:ascii="黑体" w:eastAsia="黑体" w:hAnsi="黑体" w:cs="黑体"/>
          <w:bCs/>
          <w:sz w:val="36"/>
          <w:szCs w:val="36"/>
        </w:rPr>
        <w:t xml:space="preserve"> </w:t>
      </w:r>
      <w:r w:rsidRPr="0087191C">
        <w:rPr>
          <w:rStyle w:val="a6"/>
          <w:rFonts w:ascii="黑体" w:eastAsia="黑体" w:hAnsi="黑体" w:cs="黑体" w:hint="eastAsia"/>
          <w:bCs/>
          <w:sz w:val="36"/>
          <w:szCs w:val="36"/>
        </w:rPr>
        <w:t>中国卫生人才网</w:t>
      </w:r>
      <w:r w:rsidRPr="0087191C">
        <w:rPr>
          <w:rStyle w:val="a6"/>
          <w:rFonts w:ascii="黑体" w:eastAsia="黑体" w:hAnsi="黑体" w:cs="黑体"/>
          <w:bCs/>
          <w:sz w:val="36"/>
          <w:szCs w:val="36"/>
        </w:rPr>
        <w:br/>
      </w:r>
      <w:r w:rsidRPr="0087191C">
        <w:rPr>
          <w:rStyle w:val="a6"/>
          <w:rFonts w:ascii="黑体" w:eastAsia="黑体" w:hAnsi="黑体" w:cs="黑体" w:hint="eastAsia"/>
          <w:bCs/>
          <w:sz w:val="36"/>
          <w:szCs w:val="36"/>
        </w:rPr>
        <w:t xml:space="preserve">　　②</w:t>
      </w:r>
      <w:r w:rsidRPr="0087191C">
        <w:rPr>
          <w:rStyle w:val="a6"/>
          <w:rFonts w:ascii="黑体" w:eastAsia="黑体" w:hAnsi="黑体" w:cs="黑体"/>
          <w:bCs/>
          <w:sz w:val="36"/>
          <w:szCs w:val="36"/>
        </w:rPr>
        <w:t>http://www.bjwsrc.org</w:t>
      </w:r>
      <w:r>
        <w:rPr>
          <w:rStyle w:val="a6"/>
          <w:rFonts w:ascii="黑体" w:eastAsia="黑体" w:hAnsi="黑体" w:cs="黑体" w:hint="eastAsia"/>
          <w:bCs/>
          <w:sz w:val="36"/>
          <w:szCs w:val="36"/>
        </w:rPr>
        <w:t xml:space="preserve">　　</w:t>
      </w:r>
      <w:r w:rsidRPr="0087191C">
        <w:rPr>
          <w:rStyle w:val="a6"/>
          <w:rFonts w:ascii="黑体" w:eastAsia="黑体" w:hAnsi="黑体" w:cs="黑体" w:hint="eastAsia"/>
          <w:bCs/>
          <w:sz w:val="36"/>
          <w:szCs w:val="36"/>
        </w:rPr>
        <w:t>北京卫生人才网</w:t>
      </w:r>
    </w:p>
    <w:sectPr w:rsidR="006D0BCA" w:rsidRPr="00ED5EBA" w:rsidSect="00565DD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1E" w:rsidRDefault="00AA421E" w:rsidP="00542C59">
      <w:r>
        <w:separator/>
      </w:r>
    </w:p>
  </w:endnote>
  <w:endnote w:type="continuationSeparator" w:id="0">
    <w:p w:rsidR="00AA421E" w:rsidRDefault="00AA421E" w:rsidP="0054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1E" w:rsidRDefault="00AA421E" w:rsidP="00542C59">
      <w:r>
        <w:separator/>
      </w:r>
    </w:p>
  </w:footnote>
  <w:footnote w:type="continuationSeparator" w:id="0">
    <w:p w:rsidR="00AA421E" w:rsidRDefault="00AA421E" w:rsidP="00542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CA" w:rsidRDefault="006D0BCA" w:rsidP="00D47B3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C59"/>
    <w:rsid w:val="000514A0"/>
    <w:rsid w:val="00062EE3"/>
    <w:rsid w:val="00083611"/>
    <w:rsid w:val="000A2754"/>
    <w:rsid w:val="000B0F04"/>
    <w:rsid w:val="000C07E3"/>
    <w:rsid w:val="000E2378"/>
    <w:rsid w:val="0010465F"/>
    <w:rsid w:val="0013684E"/>
    <w:rsid w:val="00146B5C"/>
    <w:rsid w:val="00146B69"/>
    <w:rsid w:val="001620E1"/>
    <w:rsid w:val="00187CC7"/>
    <w:rsid w:val="00191153"/>
    <w:rsid w:val="00193950"/>
    <w:rsid w:val="001A3A94"/>
    <w:rsid w:val="001A5168"/>
    <w:rsid w:val="001B24F8"/>
    <w:rsid w:val="001B468B"/>
    <w:rsid w:val="001B6D6C"/>
    <w:rsid w:val="001D00B1"/>
    <w:rsid w:val="001E09CF"/>
    <w:rsid w:val="001E10C5"/>
    <w:rsid w:val="001F21CA"/>
    <w:rsid w:val="00202017"/>
    <w:rsid w:val="002061FD"/>
    <w:rsid w:val="0021363B"/>
    <w:rsid w:val="0022171F"/>
    <w:rsid w:val="00223AFA"/>
    <w:rsid w:val="002251E2"/>
    <w:rsid w:val="002637E4"/>
    <w:rsid w:val="002B6615"/>
    <w:rsid w:val="002C6582"/>
    <w:rsid w:val="002F303A"/>
    <w:rsid w:val="00311097"/>
    <w:rsid w:val="0033644F"/>
    <w:rsid w:val="00350887"/>
    <w:rsid w:val="00360274"/>
    <w:rsid w:val="003B14ED"/>
    <w:rsid w:val="00401044"/>
    <w:rsid w:val="00406B4F"/>
    <w:rsid w:val="00415E5B"/>
    <w:rsid w:val="00426976"/>
    <w:rsid w:val="004558EF"/>
    <w:rsid w:val="00463F97"/>
    <w:rsid w:val="00471FB9"/>
    <w:rsid w:val="00477914"/>
    <w:rsid w:val="004B5564"/>
    <w:rsid w:val="004D3745"/>
    <w:rsid w:val="004E45B6"/>
    <w:rsid w:val="004F246F"/>
    <w:rsid w:val="00526981"/>
    <w:rsid w:val="00542C59"/>
    <w:rsid w:val="00562DFB"/>
    <w:rsid w:val="00565DDD"/>
    <w:rsid w:val="005A6BD2"/>
    <w:rsid w:val="005B2D19"/>
    <w:rsid w:val="005B7F97"/>
    <w:rsid w:val="005E7763"/>
    <w:rsid w:val="006458C9"/>
    <w:rsid w:val="006509A3"/>
    <w:rsid w:val="00655EC9"/>
    <w:rsid w:val="0066029D"/>
    <w:rsid w:val="00680BDC"/>
    <w:rsid w:val="00690863"/>
    <w:rsid w:val="006C7FE3"/>
    <w:rsid w:val="006D0BCA"/>
    <w:rsid w:val="006E60FF"/>
    <w:rsid w:val="006F0D45"/>
    <w:rsid w:val="006F4DBE"/>
    <w:rsid w:val="00707E6E"/>
    <w:rsid w:val="00723579"/>
    <w:rsid w:val="0074592C"/>
    <w:rsid w:val="007509E4"/>
    <w:rsid w:val="0075404A"/>
    <w:rsid w:val="007659D6"/>
    <w:rsid w:val="007677F9"/>
    <w:rsid w:val="00767D08"/>
    <w:rsid w:val="007712DE"/>
    <w:rsid w:val="00790273"/>
    <w:rsid w:val="007A024C"/>
    <w:rsid w:val="007E02BA"/>
    <w:rsid w:val="008037F8"/>
    <w:rsid w:val="00855E2E"/>
    <w:rsid w:val="00857EEE"/>
    <w:rsid w:val="0087191C"/>
    <w:rsid w:val="008733A9"/>
    <w:rsid w:val="0087371F"/>
    <w:rsid w:val="00885998"/>
    <w:rsid w:val="008A345A"/>
    <w:rsid w:val="008B25C0"/>
    <w:rsid w:val="008F6E78"/>
    <w:rsid w:val="0096151E"/>
    <w:rsid w:val="0098675A"/>
    <w:rsid w:val="009A6044"/>
    <w:rsid w:val="009C2799"/>
    <w:rsid w:val="009C6E18"/>
    <w:rsid w:val="00A430F6"/>
    <w:rsid w:val="00A443EA"/>
    <w:rsid w:val="00A451D9"/>
    <w:rsid w:val="00A67F8F"/>
    <w:rsid w:val="00A71882"/>
    <w:rsid w:val="00A74DC7"/>
    <w:rsid w:val="00AA421E"/>
    <w:rsid w:val="00AD694C"/>
    <w:rsid w:val="00AE5AFE"/>
    <w:rsid w:val="00B0073B"/>
    <w:rsid w:val="00B04611"/>
    <w:rsid w:val="00B41FDF"/>
    <w:rsid w:val="00B57B25"/>
    <w:rsid w:val="00B722CF"/>
    <w:rsid w:val="00B73489"/>
    <w:rsid w:val="00B80044"/>
    <w:rsid w:val="00BA5319"/>
    <w:rsid w:val="00BB6D51"/>
    <w:rsid w:val="00BC6C51"/>
    <w:rsid w:val="00BC7246"/>
    <w:rsid w:val="00BF30BF"/>
    <w:rsid w:val="00C26C4A"/>
    <w:rsid w:val="00C4433B"/>
    <w:rsid w:val="00C6657A"/>
    <w:rsid w:val="00CA0B72"/>
    <w:rsid w:val="00CD016C"/>
    <w:rsid w:val="00CD7BE1"/>
    <w:rsid w:val="00D011FD"/>
    <w:rsid w:val="00D16366"/>
    <w:rsid w:val="00D30DF8"/>
    <w:rsid w:val="00D3637B"/>
    <w:rsid w:val="00D47B33"/>
    <w:rsid w:val="00D57710"/>
    <w:rsid w:val="00D62F7B"/>
    <w:rsid w:val="00D67849"/>
    <w:rsid w:val="00D80146"/>
    <w:rsid w:val="00D84038"/>
    <w:rsid w:val="00DA1F25"/>
    <w:rsid w:val="00DA78F8"/>
    <w:rsid w:val="00DB1C1F"/>
    <w:rsid w:val="00DE3271"/>
    <w:rsid w:val="00DF488E"/>
    <w:rsid w:val="00E040B3"/>
    <w:rsid w:val="00E21E6A"/>
    <w:rsid w:val="00E56F80"/>
    <w:rsid w:val="00EC6C06"/>
    <w:rsid w:val="00EC7B4D"/>
    <w:rsid w:val="00ED061D"/>
    <w:rsid w:val="00ED5EBA"/>
    <w:rsid w:val="00EE60A5"/>
    <w:rsid w:val="00EF5A34"/>
    <w:rsid w:val="00F01DDB"/>
    <w:rsid w:val="00F05992"/>
    <w:rsid w:val="00F108ED"/>
    <w:rsid w:val="00F32408"/>
    <w:rsid w:val="00F3410A"/>
    <w:rsid w:val="00F3489E"/>
    <w:rsid w:val="00F55A4F"/>
    <w:rsid w:val="00F57254"/>
    <w:rsid w:val="00F6233F"/>
    <w:rsid w:val="00F73646"/>
    <w:rsid w:val="00F8339F"/>
    <w:rsid w:val="00F9584F"/>
    <w:rsid w:val="00FE0692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4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42C59"/>
    <w:rPr>
      <w:rFonts w:cs="Times New Roman"/>
      <w:sz w:val="18"/>
    </w:rPr>
  </w:style>
  <w:style w:type="paragraph" w:styleId="a4">
    <w:name w:val="footer"/>
    <w:basedOn w:val="a"/>
    <w:link w:val="Char0"/>
    <w:uiPriority w:val="99"/>
    <w:semiHidden/>
    <w:rsid w:val="00542C5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42C59"/>
    <w:rPr>
      <w:rFonts w:cs="Times New Roman"/>
      <w:sz w:val="18"/>
    </w:rPr>
  </w:style>
  <w:style w:type="paragraph" w:styleId="a5">
    <w:name w:val="Normal (Web)"/>
    <w:basedOn w:val="a"/>
    <w:uiPriority w:val="99"/>
    <w:rsid w:val="00542C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42C59"/>
    <w:rPr>
      <w:rFonts w:cs="Times New Roman"/>
      <w:b/>
    </w:rPr>
  </w:style>
  <w:style w:type="paragraph" w:styleId="a7">
    <w:name w:val="Date"/>
    <w:basedOn w:val="a"/>
    <w:next w:val="a"/>
    <w:link w:val="Char1"/>
    <w:uiPriority w:val="99"/>
    <w:semiHidden/>
    <w:rsid w:val="00655EC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655EC9"/>
    <w:rPr>
      <w:rFonts w:cs="Times New Roman"/>
      <w:kern w:val="2"/>
      <w:sz w:val="22"/>
      <w:szCs w:val="22"/>
    </w:rPr>
  </w:style>
  <w:style w:type="character" w:customStyle="1" w:styleId="red1">
    <w:name w:val="red1"/>
    <w:basedOn w:val="a0"/>
    <w:uiPriority w:val="99"/>
    <w:rsid w:val="00E040B3"/>
    <w:rPr>
      <w:rFonts w:cs="Times New Roman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21weca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1weca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215</Words>
  <Characters>1228</Characters>
  <Application>Microsoft Office Word</Application>
  <DocSecurity>0</DocSecurity>
  <Lines>10</Lines>
  <Paragraphs>2</Paragraphs>
  <ScaleCrop>false</ScaleCrop>
  <Company>Sky123.Org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东城考点关于2015年度卫生专业技术资格考试工作有关问题的通知</dc:title>
  <dc:creator>Sky123.Org</dc:creator>
  <cp:lastModifiedBy>admin</cp:lastModifiedBy>
  <cp:revision>24</cp:revision>
  <dcterms:created xsi:type="dcterms:W3CDTF">2017-12-21T06:32:00Z</dcterms:created>
  <dcterms:modified xsi:type="dcterms:W3CDTF">2018-01-03T06:30:00Z</dcterms:modified>
</cp:coreProperties>
</file>